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r>
        <w:rPr>
          <w:rStyle w:val="5"/>
        </w:rPr>
        <w:t>   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(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广播电视运营经费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)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ascii="黑体" w:hAnsi="宋体" w:eastAsia="黑体" w:cs="黑体"/>
          <w:sz w:val="31"/>
          <w:szCs w:val="31"/>
        </w:rPr>
        <w:t>一、项目概况    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（一）项目基本情况：随着儋洋一体化的发展，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全省电视信号覆盖，</w:t>
      </w:r>
      <w:r>
        <w:rPr>
          <w:rFonts w:hint="eastAsia" w:ascii="仿宋_GB2312" w:eastAsia="仿宋_GB2312" w:cs="仿宋_GB2312"/>
          <w:sz w:val="31"/>
          <w:szCs w:val="31"/>
        </w:rPr>
        <w:t>要求我台节目质量不断提升，人才需求量大，节目生产成本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提高</w:t>
      </w:r>
      <w:r>
        <w:rPr>
          <w:rFonts w:hint="eastAsia" w:ascii="仿宋_GB2312" w:eastAsia="仿宋_GB2312" w:cs="仿宋_GB2312"/>
          <w:sz w:val="31"/>
          <w:szCs w:val="31"/>
        </w:rPr>
        <w:t>，广播电视运营发展需要经费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支撑</w:t>
      </w:r>
      <w:r>
        <w:rPr>
          <w:rFonts w:hint="eastAsia" w:ascii="仿宋_GB2312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（二）项目年度预算绩效目标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总体目标：为做好儋洋一体化宣传工作，树立儋州良好形象，加大资金投入，切实保障广播电视事业发展所需的节目和人员经费。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当年年度目标完成情况：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基本保障了</w:t>
      </w:r>
      <w:r>
        <w:rPr>
          <w:rFonts w:hint="eastAsia" w:ascii="仿宋_GB2312" w:eastAsia="仿宋_GB2312" w:cs="仿宋_GB2312"/>
          <w:sz w:val="31"/>
          <w:szCs w:val="31"/>
        </w:rPr>
        <w:t>广播电视事业发展所需的节目和人员经费。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（一）项目决策情况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  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年度预算事关广播电视事业发展，我台党组高度重视年度预算，每年年末都要求相关部门做好新一年工作计划及预算填报工作，并根据广电事业需求，科学合理编制年度预算，确保工作正常顺利开展。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（二）项目资金（包括财政资金、自筹资金等）安排落实、总投入等情况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预算情况如下：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资金总额-年初预算数0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元，</w:t>
      </w: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资金总额-全年预算数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1050000元，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财政资金-年初预算数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0</w:t>
      </w:r>
      <w:r>
        <w:rPr>
          <w:rFonts w:hint="default" w:ascii="仿宋_GB2312" w:hAnsi="宋体" w:eastAsia="仿宋_GB2312" w:cs="仿宋_GB2312"/>
          <w:kern w:val="0"/>
          <w:sz w:val="31"/>
          <w:szCs w:val="31"/>
        </w:rPr>
        <w:t>元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，</w:t>
      </w: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财政资金-全年预算数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0元，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专户-年初预算数0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元，</w:t>
      </w:r>
      <w:r>
        <w:rPr>
          <w:rFonts w:hint="default" w:ascii="仿宋_GB2312" w:hAnsi="宋体" w:eastAsia="仿宋_GB2312" w:cs="仿宋_GB2312"/>
          <w:kern w:val="0"/>
          <w:sz w:val="31"/>
          <w:szCs w:val="31"/>
        </w:rPr>
        <w:t>专户全年预算数0元，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单位年初预算数0元，单位全年预算数1050000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元。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（三）项目资金（主要是指财政资金）实际使用情况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default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资金总额-全年执行数693862.14元，资金总额-执行率0元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default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default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财政资金-全年执行数0元，财政资金-执行率0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default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专户全年执行数0元，专户-执行率0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default" w:ascii="仿宋_GB2312" w:hAnsi="宋体" w:eastAsia="仿宋_GB2312" w:cs="仿宋_GB2312"/>
          <w:kern w:val="0"/>
          <w:sz w:val="31"/>
          <w:szCs w:val="31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</w:rPr>
        <w:t>单位全年执行数693862.14元，单位全年执行率66.08%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项目资金管理情况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为了更好管理和完善项目资金的使用，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在资金使用过程中，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我台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加强财政资金监督，严把监督审核关，建立健全内控制度及内部审批制度，确保资金管理安全有效。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黑体" w:hAnsi="宋体" w:eastAsia="黑体" w:cs="黑体"/>
          <w:sz w:val="31"/>
          <w:szCs w:val="31"/>
        </w:rPr>
        <w:t>三、项目组织实施情况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（一）项目组织情况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照规定的程序设立项目，项目符合本单位的职能要求，在实际执行过程中，严格按照项目预算执行。严格执行项目财务管理相关制度，专款专用，规范使用项目资金。保障项目资金用实、用好、发挥效能。对项目实施过程进行认真监督和管理，充分发挥项目资金的使用效益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我台按照市财政及相关财务管理规章制度要求，安排专人负责项目管理，并实行项目负责制，由分管财务领导及相关负责人负责日常监督管理，确保资金发挥最大效益。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left="645" w:leftChars="0" w:right="0" w:rightChars="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项目绩效情况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项目的质量分析：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有了经费的强有力支持，丰富了我台的节目内容，提升了节目的水平和质量。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line="525" w:lineRule="atLeast"/>
        <w:ind w:left="0" w:leftChars="0" w:right="0" w:rightChars="0" w:firstLine="620" w:firstLineChars="20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项目的社会效益分析：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525" w:lineRule="atLeast"/>
        <w:ind w:right="0" w:rightChars="0" w:firstLine="620" w:firstLineChars="200"/>
      </w:pPr>
      <w:r>
        <w:rPr>
          <w:rFonts w:hint="eastAsia" w:ascii="仿宋_GB2312" w:eastAsia="仿宋_GB2312" w:cs="仿宋_GB2312"/>
          <w:sz w:val="31"/>
          <w:szCs w:val="31"/>
        </w:rPr>
        <w:t>使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受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众享受到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更加丰富多彩</w:t>
      </w:r>
      <w:r>
        <w:rPr>
          <w:rFonts w:hint="eastAsia" w:ascii="仿宋_GB2312" w:eastAsia="仿宋_GB2312" w:cs="仿宋_GB2312"/>
          <w:sz w:val="31"/>
          <w:szCs w:val="31"/>
        </w:rPr>
        <w:t>的文化生活，取得较好的社会效益。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无其他需要说明的问题</w:t>
      </w:r>
      <w:r>
        <w:rPr>
          <w:rFonts w:hint="eastAsia" w:ascii="黑体" w:hAnsi="宋体" w:eastAsia="黑体" w:cs="黑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5890" w:firstLineChars="190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firstLine="5890" w:firstLineChars="190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儋州广播电视台</w:t>
      </w:r>
    </w:p>
    <w:p>
      <w:pPr>
        <w:jc w:val="righ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2023年3月15日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3B932"/>
    <w:multiLevelType w:val="singleLevel"/>
    <w:tmpl w:val="8513B93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AA63D3"/>
    <w:multiLevelType w:val="singleLevel"/>
    <w:tmpl w:val="9DAA6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E1B45F"/>
    <w:multiLevelType w:val="singleLevel"/>
    <w:tmpl w:val="07E1B4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682723"/>
    <w:multiLevelType w:val="singleLevel"/>
    <w:tmpl w:val="196827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672D5"/>
    <w:rsid w:val="00695A40"/>
    <w:rsid w:val="06CF5C1F"/>
    <w:rsid w:val="20EC3370"/>
    <w:rsid w:val="3F420163"/>
    <w:rsid w:val="41894216"/>
    <w:rsid w:val="51C1342B"/>
    <w:rsid w:val="67404244"/>
    <w:rsid w:val="6A2672D5"/>
    <w:rsid w:val="77D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2023-03-15T09:07:00Z</dcterms:created>
  <dc:creator>Administrator</dc:creator>
  <cp:lastModifiedBy>Administrator</cp:lastModifiedBy>
  <dcterms:modified xsi:type="dcterms:W3CDTF">2023-03-20T02:30:39Z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